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ANIMATION · PREMIER JOUR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10 JEUX </w:t>
      </w:r>
      <w:r>
        <w:rPr>
          <w:b/>
          <w:i w:val="0"/>
          <w:color w:val="5146D8"/>
          <w:sz w:val="44"/>
        </w:rPr>
        <w:t>POUR SE PRÉSENTER</w:t>
      </w:r>
    </w:p>
    <w:p>
      <w:r>
        <w:rPr>
          <w:b w:val="0"/>
          <w:i/>
          <w:color w:val="5146D8"/>
          <w:sz w:val="24"/>
        </w:rPr>
        <w:t>sans matériel ou presque</w:t>
      </w:r>
    </w:p>
    <w:p>
      <w:r>
        <w:rPr>
          <w:b w:val="0"/>
          <w:i w:val="0"/>
          <w:color w:val="5B6275"/>
          <w:sz w:val="17"/>
        </w:rPr>
        <w:t>Mémo A4 · 1 page · Gratuit · Association ADéPA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2041"/>
        <w:gridCol w:w="5715"/>
        <w:gridCol w:w="2449"/>
      </w:tblGrid>
      <w:tr>
        <w:tc>
          <w:tcPr>
            <w:tcW w:type="dxa" w:w="2041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Jeu</w:t>
            </w:r>
          </w:p>
        </w:tc>
        <w:tc>
          <w:tcPr>
            <w:tcW w:type="dxa" w:w="5715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Comment on joue</w:t>
            </w:r>
          </w:p>
        </w:tc>
        <w:tc>
          <w:tcPr>
            <w:tcW w:type="dxa" w:w="2449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Âge · durée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balle des prénoms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On se lance une balle en disant le prénom de celui qui la reçoit. Puis deux balles en même temps.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6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portrait chinois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Si j’étais un animal, une couleur, un plat… Chacun répond à trois questions.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8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Deux vérités, un mensonge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Chacun dit trois phrases sur lui ; le groupe devine laquelle est fausse.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10 ans · 20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ligne des anniversaires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Se ranger par date d’anniversaire sans parler, par gestes.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8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bingo humain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Une grille de cases : « a un frère », « aime le foot »… Trouver quelqu’un pour chaque case.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8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prénom et le geste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On dit son prénom avec un geste, le groupe répète tous les précédents.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10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Les points communs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Par deux, trouver trois points communs, puis les présenter au groupe.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9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La toile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Une pelote passe de main en main avec une info sur soi ; on finit par une toile.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6 ans · 15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blason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Chacun dessine un blason en quatre parties : ce que j’aime, ce que je sais faire, un rêve, un lieu.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7 ans · 25 min</w:t>
            </w:r>
          </w:p>
        </w:tc>
      </w:tr>
      <w:tr>
        <w:tc>
          <w:tcPr>
            <w:tcW w:type="dxa" w:w="2041"/>
          </w:tcPr>
          <w:p>
            <w:r>
              <w:rPr>
                <w:b/>
                <w:i w:val="0"/>
                <w:sz w:val="20"/>
              </w:rPr>
              <w:t>Le salut du monde</w:t>
            </w:r>
          </w:p>
        </w:tc>
        <w:tc>
          <w:tcPr>
            <w:tcW w:type="dxa" w:w="5715"/>
          </w:tcPr>
          <w:p>
            <w:r>
              <w:rPr>
                <w:b w:val="0"/>
                <w:i w:val="0"/>
                <w:sz w:val="20"/>
              </w:rPr>
              <w:t>Se saluer de cinq façons différentes en se croisant dans l’espace.</w:t>
            </w:r>
          </w:p>
        </w:tc>
        <w:tc>
          <w:tcPr>
            <w:tcW w:type="dxa" w:w="2449"/>
          </w:tcPr>
          <w:p>
            <w:r>
              <w:rPr>
                <w:b w:val="0"/>
                <w:i w:val="0"/>
                <w:sz w:val="20"/>
              </w:rPr>
              <w:t>Dès 5 ans · 5 min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jeux pour se présenter et briser la glace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