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MÉMO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12 MOTS </w:t>
      </w:r>
      <w:r>
        <w:rPr>
          <w:b/>
          <w:i w:val="0"/>
          <w:color w:val="5146D8"/>
          <w:sz w:val="44"/>
        </w:rPr>
        <w:t>À REMPLACER</w:t>
      </w:r>
    </w:p>
    <w:p>
      <w:r>
        <w:rPr>
          <w:b w:val="0"/>
          <w:i/>
          <w:color w:val="5146D8"/>
          <w:sz w:val="24"/>
        </w:rPr>
        <w:t>décrire plutôt que qualifier</w:t>
      </w:r>
    </w:p>
    <w:p>
      <w:r>
        <w:rPr>
          <w:b w:val="0"/>
          <w:i w:val="0"/>
          <w:color w:val="5B6275"/>
          <w:sz w:val="17"/>
        </w:rPr>
        <w:t>Mémo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858"/>
        <w:gridCol w:w="3062"/>
        <w:gridCol w:w="4287"/>
      </w:tblGrid>
      <w:tr>
        <w:tc>
          <w:tcPr>
            <w:tcW w:type="dxa" w:w="285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Au lieu d’écrire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Le problème</w:t>
            </w:r>
          </w:p>
        </w:tc>
        <w:tc>
          <w:tcPr>
            <w:tcW w:type="dxa" w:w="428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Écrivez plutôt (exemple fictif)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Il est agressif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 jugement sur la personne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Il a crié « laisse-moi » et a poussé la table.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Elle est manipulatrice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Une intention prêtée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Elle a demandé la même chose à trois adultes différents.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Il ne veut pas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On ne voit pas une volonté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Il est resté assis quand on a annoncé le départ.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Comportement inadapté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Ne dit pas ce qui s’est passé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Elle a déchiré sa feuille pendant la consigne.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Carencé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 mot qui étiquette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Il a demandé trois fois s’il y aurait un goûter.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Mère défaillante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 verdict, sans faits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Madame n’est pas venue aux deux derniers rendez-vous.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Il fait des crises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Trop vague pour agir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Lundi à 10 h, il a pleuré et frappé le mur pendant 5 minutes.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Elle est dans la toute-puissance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 jargon qui interprète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Elle a refusé quatre consignes sur cinq ce matin.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Il est fermé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Une impression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Il a répondu « je sais pas » à chaque question.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Bonne participation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Ne se vérifie pas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Elle a proposé deux idées et a aidé à ranger.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Il semble aller mieux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Sur quoi repose ce « mieux » ?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Il dort sans se réveiller depuis une semaine, dit l’équipe de nuit.</w:t>
            </w:r>
          </w:p>
        </w:tc>
      </w:tr>
      <w:tr>
        <w:tc>
          <w:tcPr>
            <w:tcW w:type="dxa" w:w="2858"/>
          </w:tcPr>
          <w:p>
            <w:r>
              <w:rPr>
                <w:b/>
                <w:i w:val="0"/>
                <w:sz w:val="20"/>
              </w:rPr>
              <w:t>Problématique psychique</w:t>
            </w:r>
          </w:p>
        </w:tc>
        <w:tc>
          <w:tcPr>
            <w:tcW w:type="dxa" w:w="3062"/>
          </w:tcPr>
          <w:p>
            <w:r>
              <w:rPr>
                <w:b w:val="0"/>
                <w:i w:val="0"/>
                <w:sz w:val="20"/>
              </w:rPr>
              <w:t>Un diagnostic sous signature éducative</w:t>
            </w:r>
          </w:p>
        </w:tc>
        <w:tc>
          <w:tcPr>
            <w:tcW w:type="dxa" w:w="4287"/>
          </w:tcPr>
          <w:p>
            <w:r>
              <w:rPr>
                <w:b w:val="0"/>
                <w:i w:val="0"/>
                <w:sz w:val="20"/>
              </w:rPr>
              <w:t>Rapportez le diagnostic existant en citant qui l’a posé, ou décrivez.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F4C542"/>
          <w:sz w:val="19"/>
        </w:rPr>
        <w:t>TROIS RÉFLEXES</w:t>
      </w:r>
    </w:p>
    <w:p>
      <w:pPr>
        <w:pStyle w:val="ListBullet"/>
      </w:pPr>
      <w:r>
        <w:rPr>
          <w:b w:val="0"/>
          <w:i w:val="0"/>
          <w:sz w:val="20"/>
        </w:rPr>
        <w:t>Le test de la caméra : aurait-elle filmé ce que j’écris ?</w:t>
      </w:r>
    </w:p>
    <w:p>
      <w:pPr>
        <w:pStyle w:val="ListBullet"/>
      </w:pPr>
      <w:r>
        <w:rPr>
          <w:b w:val="0"/>
          <w:i w:val="0"/>
          <w:sz w:val="20"/>
        </w:rPr>
        <w:t>Une hypothèse s’annonce : « nous faisons l’hypothèse que… ».</w:t>
      </w:r>
    </w:p>
    <w:p>
      <w:pPr>
        <w:pStyle w:val="ListBullet"/>
      </w:pPr>
      <w:r>
        <w:rPr>
          <w:b w:val="0"/>
          <w:i w:val="0"/>
          <w:sz w:val="20"/>
        </w:rPr>
        <w:t>Un écrit équilibré dit aussi ce qui va bien.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Les exemples sont fictifs.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 : 12 mots à remplacer dans un écrit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