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COMMUNICATION · MONTRER DU DOIGT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MON TABLEAU </w:t>
      </w:r>
      <w:r>
        <w:rPr>
          <w:b/>
          <w:i w:val="0"/>
          <w:color w:val="5146D8"/>
          <w:sz w:val="44"/>
        </w:rPr>
        <w:t>POUR DIRE</w:t>
      </w:r>
    </w:p>
    <w:p>
      <w:r>
        <w:rPr>
          <w:b w:val="0"/>
          <w:i/>
          <w:color w:val="5146D8"/>
          <w:sz w:val="24"/>
        </w:rPr>
        <w:t>je montre, on me répond</w:t>
      </w:r>
    </w:p>
    <w:p>
      <w:r>
        <w:rPr>
          <w:b w:val="0"/>
          <w:i w:val="0"/>
          <w:color w:val="5B6275"/>
          <w:sz w:val="17"/>
        </w:rPr>
        <w:t>Support A4 · 1 page · Gratuit · Association ADéPA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551"/>
        <w:gridCol w:w="2551"/>
        <w:gridCol w:w="2551"/>
        <w:gridCol w:w="2551"/>
      </w:tblGrid>
      <w:tr>
        <w:trPr>
          <w:trHeight w:val="2268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👍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Oui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👎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Non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🔁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Encore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🏁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Fini</w:t>
            </w:r>
          </w:p>
        </w:tc>
      </w:tr>
      <w:tr>
        <w:trPr>
          <w:trHeight w:val="2268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🙋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Aide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👉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veux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🤕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J’ai mal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⏸️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Pause</w:t>
            </w:r>
          </w:p>
        </w:tc>
      </w:tr>
      <w:tr>
        <w:trPr>
          <w:trHeight w:val="2268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🍽️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Manger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🥤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Boire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🚽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Toilettes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🏠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Maison</w:t>
            </w:r>
          </w:p>
        </w:tc>
      </w:tr>
      <w:tr>
        <w:trPr>
          <w:trHeight w:val="2268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✏️</w:t>
            </w:r>
          </w:p>
          <w:p>
            <w:pPr>
              <w:jc w:val="center"/>
            </w:pP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✏️</w:t>
            </w:r>
          </w:p>
          <w:p>
            <w:pPr>
              <w:jc w:val="center"/>
            </w:pP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✏️</w:t>
            </w:r>
          </w:p>
          <w:p>
            <w:pPr>
              <w:jc w:val="center"/>
            </w:pP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✏️</w:t>
            </w:r>
          </w:p>
          <w:p>
            <w:pPr>
              <w:jc w:val="center"/>
            </w:pPr>
          </w:p>
        </w:tc>
      </w:tr>
    </w:tbl>
    <w:p/>
    <w:p>
      <w:r>
        <w:rPr>
          <w:b w:val="0"/>
          <w:i w:val="0"/>
          <w:color w:val="5B6275"/>
          <w:sz w:val="17"/>
        </w:rPr>
        <w:t>Ce tableau ne remplace pas un outil de communication choisi avec l’équipe et la famille. Il ne se retire jamais, à aucun moment et pour aucune raison.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Tableau de communication de base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